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3B" w:rsidRPr="00711B3B" w:rsidRDefault="00711B3B" w:rsidP="00711B3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11B3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Российская Федерация</w:t>
      </w:r>
    </w:p>
    <w:p w:rsidR="00711B3B" w:rsidRPr="00711B3B" w:rsidRDefault="00533573" w:rsidP="00711B3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Быховская </w:t>
      </w:r>
      <w:r w:rsidR="00711B3B" w:rsidRPr="00711B3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сельская администрация</w:t>
      </w:r>
    </w:p>
    <w:p w:rsidR="00711B3B" w:rsidRPr="00711B3B" w:rsidRDefault="00711B3B" w:rsidP="00711B3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11B3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Комаричского муниципального района </w:t>
      </w:r>
    </w:p>
    <w:p w:rsidR="00711B3B" w:rsidRPr="00711B3B" w:rsidRDefault="00711B3B" w:rsidP="00711B3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11B3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Брянской области</w:t>
      </w:r>
    </w:p>
    <w:p w:rsidR="00711B3B" w:rsidRPr="00711B3B" w:rsidRDefault="00711B3B" w:rsidP="00711B3B">
      <w:pPr>
        <w:tabs>
          <w:tab w:val="left" w:pos="4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11B3B" w:rsidRPr="00711B3B" w:rsidRDefault="00711B3B" w:rsidP="00711B3B">
      <w:pPr>
        <w:tabs>
          <w:tab w:val="left" w:pos="416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11B3B" w:rsidRDefault="00711B3B" w:rsidP="00711B3B">
      <w:pPr>
        <w:tabs>
          <w:tab w:val="left" w:pos="6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711B3B" w:rsidRDefault="00711B3B" w:rsidP="00711B3B">
      <w:pPr>
        <w:tabs>
          <w:tab w:val="left" w:pos="6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11B3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Постановление</w:t>
      </w:r>
    </w:p>
    <w:p w:rsidR="00711B3B" w:rsidRPr="00711B3B" w:rsidRDefault="00711B3B" w:rsidP="00711B3B">
      <w:pPr>
        <w:tabs>
          <w:tab w:val="left" w:pos="6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711B3B" w:rsidRPr="00711B3B" w:rsidRDefault="00711B3B" w:rsidP="00711B3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11B3B" w:rsidRPr="00711B3B" w:rsidRDefault="00533573" w:rsidP="00711B3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03.03.2023 г. № 4а</w:t>
      </w:r>
    </w:p>
    <w:p w:rsidR="00711B3B" w:rsidRPr="00ED5A53" w:rsidRDefault="00ED5A53" w:rsidP="00711B3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с. Быхово</w:t>
      </w:r>
    </w:p>
    <w:p w:rsidR="00711B3B" w:rsidRDefault="00711B3B" w:rsidP="00711B3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11B3B" w:rsidRPr="00711B3B" w:rsidRDefault="00711B3B" w:rsidP="00711B3B">
      <w:pPr>
        <w:tabs>
          <w:tab w:val="left" w:pos="68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11B3B" w:rsidRPr="00711B3B" w:rsidRDefault="00711B3B" w:rsidP="00711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B3B"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по соблюдению </w:t>
      </w:r>
    </w:p>
    <w:p w:rsidR="00711B3B" w:rsidRPr="00711B3B" w:rsidRDefault="00711B3B" w:rsidP="00711B3B">
      <w:pPr>
        <w:pStyle w:val="a3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11B3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 </w:t>
      </w:r>
      <w:r w:rsidRPr="00711B3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служебному поведению</w:t>
      </w:r>
    </w:p>
    <w:p w:rsidR="00711B3B" w:rsidRPr="00711B3B" w:rsidRDefault="00711B3B" w:rsidP="00711B3B">
      <w:pPr>
        <w:pStyle w:val="a3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711B3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муниципальных служащих </w:t>
      </w:r>
      <w:r w:rsidR="00533573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Быховского</w:t>
      </w:r>
    </w:p>
    <w:p w:rsidR="00711B3B" w:rsidRDefault="00711B3B" w:rsidP="00711B3B">
      <w:pPr>
        <w:pStyle w:val="a3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711B3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сельского поселения и урегулированию </w:t>
      </w:r>
    </w:p>
    <w:p w:rsidR="00711B3B" w:rsidRDefault="00711B3B" w:rsidP="00711B3B">
      <w:pPr>
        <w:pStyle w:val="a3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711B3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конфликта интересов.</w:t>
      </w:r>
    </w:p>
    <w:p w:rsidR="00711B3B" w:rsidRDefault="00711B3B" w:rsidP="00711B3B">
      <w:pPr>
        <w:pStyle w:val="a3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11B3B" w:rsidRPr="00711B3B" w:rsidRDefault="00711B3B" w:rsidP="00711B3B">
      <w:pPr>
        <w:pStyle w:val="a3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11B3B" w:rsidRPr="004E4F34" w:rsidRDefault="00711B3B" w:rsidP="00711B3B">
      <w:pPr>
        <w:shd w:val="clear" w:color="auto" w:fill="FFFFFF"/>
        <w:tabs>
          <w:tab w:val="left" w:pos="1134"/>
        </w:tabs>
        <w:spacing w:after="66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 и в целях рассмотрения вопросов, связанных с соблюдением требований к служебному поведению и урегулированию конфликта интер</w:t>
      </w:r>
      <w:r w:rsidR="00580B97"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муниципальными служащими</w:t>
      </w:r>
    </w:p>
    <w:p w:rsidR="00580B97" w:rsidRPr="00711B3B" w:rsidRDefault="00580B97" w:rsidP="00711B3B">
      <w:pPr>
        <w:shd w:val="clear" w:color="auto" w:fill="FFFFFF"/>
        <w:tabs>
          <w:tab w:val="left" w:pos="1134"/>
        </w:tabs>
        <w:spacing w:after="66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11B3B" w:rsidRPr="0071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711B3B" w:rsidRPr="00711B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34" w:rsidRDefault="00711B3B" w:rsidP="004E4F34">
      <w:pPr>
        <w:shd w:val="clear" w:color="auto" w:fill="FFFFFF"/>
        <w:tabs>
          <w:tab w:val="left" w:pos="1134"/>
        </w:tabs>
        <w:spacing w:after="66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комиссию по соблюдению требований к служебному</w:t>
      </w:r>
    </w:p>
    <w:p w:rsidR="00711B3B" w:rsidRPr="00AB7A20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1B3B"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3B"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</w:t>
      </w:r>
      <w:r w:rsidR="00533573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муниципальных служащих  Быховского</w:t>
      </w:r>
      <w:r w:rsidRPr="004E4F34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4F34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и урегулированию конфликта интересов</w:t>
      </w:r>
      <w:r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3B"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:rsidR="00711B3B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711B3B"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Утвердить: </w:t>
      </w:r>
    </w:p>
    <w:p w:rsidR="000C0E22" w:rsidRDefault="000C0E22" w:rsidP="000C0E22">
      <w:pPr>
        <w:shd w:val="clear" w:color="auto" w:fill="FFFFFF"/>
        <w:tabs>
          <w:tab w:val="left" w:pos="1134"/>
        </w:tabs>
        <w:spacing w:after="660"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комиссии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B3B" w:rsidRPr="004E4F34" w:rsidRDefault="000C0E22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1B3B"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 комиссии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B3B" w:rsidRPr="004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11B3B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711B3B" w:rsidRPr="004E4F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Контроль за исполнением постановления </w:t>
      </w:r>
      <w:r w:rsidRPr="004E4F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оставляю за собой.</w:t>
      </w: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E4F34" w:rsidRDefault="00A8650D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И о главы Быховской </w:t>
      </w: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сельской администрации            </w:t>
      </w:r>
      <w:r w:rsidR="00A8650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А.П. Мосин</w:t>
      </w: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6A01FC" w:rsidRPr="006A01FC" w:rsidRDefault="006A01FC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C0E22" w:rsidRDefault="006A01FC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постановлением</w:t>
      </w:r>
    </w:p>
    <w:p w:rsidR="000C0E22" w:rsidRDefault="00A8650D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ЫХОВСКОЙ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FC"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</w:p>
    <w:p w:rsidR="006A01FC" w:rsidRDefault="006A01FC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D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4-а</w:t>
      </w:r>
    </w:p>
    <w:p w:rsidR="000C0E22" w:rsidRDefault="000C0E22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22" w:rsidRPr="006A01FC" w:rsidRDefault="000C0E22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C0E22" w:rsidRPr="006A01FC" w:rsidRDefault="000C0E22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Pr="006A01FC" w:rsidRDefault="006A01FC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6A01FC" w:rsidRDefault="006A01FC" w:rsidP="000C0E22">
      <w:pPr>
        <w:shd w:val="clear" w:color="auto" w:fill="FFFFFF"/>
        <w:tabs>
          <w:tab w:val="left" w:pos="1134"/>
        </w:tabs>
        <w:spacing w:after="66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Быховского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урегулированию конфликта интересов.</w:t>
      </w:r>
    </w:p>
    <w:p w:rsidR="000C0E22" w:rsidRPr="006A01FC" w:rsidRDefault="000C0E22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урегулированию конфликта интересов (далее - комиссия), образуемой в администрации </w:t>
      </w:r>
      <w:r w:rsidR="0063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Комаричского</w:t>
      </w:r>
      <w:proofErr w:type="spellEnd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действующим законодательством Российской Федерации о противодействии коррупции.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Брянской области, иными нормативными правовыми актами Российской Федерации и Брянской области, Уставом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настоящим Положением, а также иными правовыми актами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Быховского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муниципальные органы).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муниципальным органам: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соблюдения муниципальными служащими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273-Ф3 «О противодействии коррупции», другими федеральными законами и нормативными правовыми актами Брянской области и Комаричского района (далее - требования к служебному поведению и</w:t>
      </w:r>
      <w:proofErr w:type="gramEnd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требования об урегулировании конфликта интересов);</w:t>
      </w:r>
      <w:proofErr w:type="gramEnd"/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в муниципальном органе мер по предупреждению коррупции.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образованная в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Быховского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 в отношении руководителей исполнительных органов муниципальной власти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рассматриваются комиссией, сформированной в администрации Брянской области.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бразуется нормативным правовым актом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Указанным актом утверждаются состав комиссии и порядок ее работы.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 (председатель комиссии), должностное лицо кадровой службы администрации сельского поселения (секретарь комиссии), ответственное лицо за работу по профилактике коррупционных и иных правонарушений, специалист из других подразделений, определяемых его руководителем;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образовательных учреждений среднего, высшего и дополнительного профессионального образования, деятельность которого связана с муниципальной службой.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может принять решение о включении в состав комиссии: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общественной организации ветеранов, созданной в муниципальном органе;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профсоюзной организации, если таковая имеется в установленном порядке в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подпунктах «б» пункта 8 и в пункте 9 настоящего Положения, включаются в состав комиссии в установленном порядке по согласованию соответственно с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образовательными учреждениями, общественной организацией ветеранов, созданной в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Быховского 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профсоюзной организацией, если таковая имеется, действующей в установленном порядке в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основании запроса руководителя муниципального органа.</w:t>
      </w:r>
      <w:proofErr w:type="gramEnd"/>
      <w:r w:rsidR="00D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членов комиссии, не замещающих должности муниципальной службы в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комиссии с правом совещательного голоса участвуют: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руководитель муниципального служащего, в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отношении,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0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руководителя муниципального органа, материалов проверки, свидетельствующих: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кадровую службу муниципального органа либо должностному лицу кадровой службы муниципального органа, ответственному за работу по профилактике коррупционных и иных правонарушений, в установленном порядке: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двух лет со дня увольнения с муниципальной службы;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работодателя о заключении трудового договора с гражданином, замещавшим в муниципальном органе должность муниципальной службы, включенную в перечень должностей, утвержденный нормативным правовым актом администрации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муниципального органа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комиссия принимает одно из следующих решений: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сведения, представленные муниципальным служащим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Быховской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являются достоверными и полными;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сведения, представленные муниципальным служащим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Быховской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комиссия принимает одно из следующих решений: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вопросов, комиссия принимает одно из следующих решений: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гражданину в замещении им должности в коммерческой или некоммерческой организации либо в выполнении работы на условиях гражданско-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комиссия принимает одно из следующих решений: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руководителя муниципального органа носят рекомендательный характер.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комиссии указываются: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обоснование его принятия.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— муниципальному служащему, а также по решению комиссии - иным заинтересованным лицам.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органа обязан рассмотреть протокол заседания комиссии и вправе учесть в пределах своей</w:t>
      </w:r>
      <w:r w:rsidR="006E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Брянской области и нормативными правовыми актами администрации </w:t>
      </w:r>
      <w:proofErr w:type="spellStart"/>
      <w:r w:rsidR="006E2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Усожского</w:t>
      </w:r>
      <w:proofErr w:type="spellEnd"/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нормативными правовыми актами Брянской области и </w:t>
      </w:r>
      <w:r w:rsidR="00A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лицам кадровой службы муниципального органа, ответственным за работу по профилактике коррупционных и иных правонарушений.</w:t>
      </w: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69" w:rsidRDefault="006E2669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69" w:rsidRDefault="006E2669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69" w:rsidRDefault="006E2669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69" w:rsidRDefault="006E2669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69" w:rsidRDefault="006E2669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69" w:rsidRDefault="006E2669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69" w:rsidRDefault="006E2669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A01FC" w:rsidRDefault="00A64C9E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Быховского</w:t>
      </w:r>
      <w:r w:rsidR="006A01FC"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Start"/>
      <w:r w:rsid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E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E266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.03.2023г.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Быховского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урегулированию конфликта интересов</w:t>
      </w:r>
    </w:p>
    <w:p w:rsidR="006A01FC" w:rsidRPr="006A01FC" w:rsidRDefault="006A01FC" w:rsidP="006A01FC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-   И. о главы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Быховской</w:t>
      </w:r>
      <w:r w:rsidRPr="006A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</w:t>
      </w:r>
    </w:p>
    <w:p w:rsidR="00D21510" w:rsidRDefault="00A64C9E" w:rsidP="00D21510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Мосин А.П.</w:t>
      </w:r>
      <w:r w:rsidR="006E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510" w:rsidRPr="00D21510" w:rsidRDefault="006A01FC" w:rsidP="00D21510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51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E2669"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Зам. </w:t>
      </w:r>
      <w:proofErr w:type="gramStart"/>
      <w:r w:rsidRPr="00D21510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- </w:t>
      </w:r>
      <w:r w:rsidR="004F4733" w:rsidRPr="00D21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C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 </w:t>
      </w:r>
      <w:proofErr w:type="spellStart"/>
      <w:r w:rsidR="00A64C9E">
        <w:rPr>
          <w:rFonts w:ascii="Times New Roman" w:hAnsi="Times New Roman" w:cs="Times New Roman"/>
          <w:bCs/>
          <w:sz w:val="28"/>
          <w:szCs w:val="28"/>
          <w:lang w:eastAsia="ru-RU"/>
        </w:rPr>
        <w:t>Буцерова</w:t>
      </w:r>
      <w:proofErr w:type="spellEnd"/>
      <w:r w:rsidR="00A64C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М.Н</w:t>
      </w:r>
      <w:r w:rsidR="004F4733" w:rsidRPr="00D215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.- депутат </w:t>
      </w:r>
      <w:r w:rsidR="00A64C9E">
        <w:rPr>
          <w:rFonts w:ascii="Times New Roman" w:hAnsi="Times New Roman" w:cs="Times New Roman"/>
          <w:sz w:val="28"/>
          <w:szCs w:val="28"/>
          <w:lang w:eastAsia="ru-RU"/>
        </w:rPr>
        <w:t>Быховского</w:t>
      </w:r>
      <w:r w:rsidR="004F4733"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4F4733" w:rsidRPr="00D215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510" w:rsidRPr="00D21510" w:rsidRDefault="004F4733" w:rsidP="00D21510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51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3. С</w:t>
      </w:r>
      <w:r w:rsidR="00A64C9E">
        <w:rPr>
          <w:rFonts w:ascii="Times New Roman" w:hAnsi="Times New Roman" w:cs="Times New Roman"/>
          <w:sz w:val="28"/>
          <w:szCs w:val="28"/>
          <w:lang w:eastAsia="ru-RU"/>
        </w:rPr>
        <w:t>екретарь комисси</w:t>
      </w:r>
      <w:proofErr w:type="gramStart"/>
      <w:r w:rsidR="00A64C9E">
        <w:rPr>
          <w:rFonts w:ascii="Times New Roman" w:hAnsi="Times New Roman" w:cs="Times New Roman"/>
          <w:sz w:val="28"/>
          <w:szCs w:val="28"/>
          <w:lang w:eastAsia="ru-RU"/>
        </w:rPr>
        <w:t>и–</w:t>
      </w:r>
      <w:proofErr w:type="gramEnd"/>
      <w:r w:rsidR="00A64C9E">
        <w:rPr>
          <w:rFonts w:ascii="Times New Roman" w:hAnsi="Times New Roman" w:cs="Times New Roman"/>
          <w:sz w:val="28"/>
          <w:szCs w:val="28"/>
          <w:lang w:eastAsia="ru-RU"/>
        </w:rPr>
        <w:t xml:space="preserve"> Артюхова Н.А. - депутат  Быховского </w:t>
      </w:r>
      <w:r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депутатов;</w:t>
      </w:r>
    </w:p>
    <w:p w:rsidR="006A01FC" w:rsidRPr="00D21510" w:rsidRDefault="00D21510" w:rsidP="00D21510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51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A01FC" w:rsidRPr="00D21510">
        <w:rPr>
          <w:rFonts w:ascii="Times New Roman" w:hAnsi="Times New Roman" w:cs="Times New Roman"/>
          <w:sz w:val="28"/>
          <w:szCs w:val="28"/>
          <w:lang w:eastAsia="ru-RU"/>
        </w:rPr>
        <w:t>.Член комиссии -</w:t>
      </w:r>
      <w:r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1FC"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64C9E">
        <w:rPr>
          <w:rFonts w:ascii="Times New Roman" w:hAnsi="Times New Roman" w:cs="Times New Roman"/>
          <w:sz w:val="28"/>
          <w:szCs w:val="28"/>
          <w:lang w:eastAsia="ru-RU"/>
        </w:rPr>
        <w:t>Быховского</w:t>
      </w:r>
      <w:r w:rsidR="006A01FC"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1FC" w:rsidRPr="00D21510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A64C9E">
        <w:rPr>
          <w:rFonts w:ascii="Times New Roman" w:hAnsi="Times New Roman" w:cs="Times New Roman"/>
          <w:sz w:val="28"/>
          <w:szCs w:val="28"/>
          <w:lang w:eastAsia="ru-RU"/>
        </w:rPr>
        <w:t>Федосов А.П.</w:t>
      </w:r>
      <w:r w:rsidR="004F4733" w:rsidRPr="00D215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4F34" w:rsidRDefault="004E4F34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10" w:rsidRPr="00D21510" w:rsidRDefault="00D21510" w:rsidP="004E4F34">
      <w:pPr>
        <w:shd w:val="clear" w:color="auto" w:fill="FFFFFF"/>
        <w:tabs>
          <w:tab w:val="left" w:pos="1134"/>
        </w:tabs>
        <w:spacing w:after="66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1510" w:rsidRPr="00D2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8F0"/>
    <w:multiLevelType w:val="multilevel"/>
    <w:tmpl w:val="442CD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B"/>
    <w:rsid w:val="000C0E22"/>
    <w:rsid w:val="0036233C"/>
    <w:rsid w:val="00482849"/>
    <w:rsid w:val="004E4F34"/>
    <w:rsid w:val="004F4733"/>
    <w:rsid w:val="00533573"/>
    <w:rsid w:val="00580B97"/>
    <w:rsid w:val="00630433"/>
    <w:rsid w:val="006A01FC"/>
    <w:rsid w:val="006E2669"/>
    <w:rsid w:val="00711B3B"/>
    <w:rsid w:val="00A64C9E"/>
    <w:rsid w:val="00A8650D"/>
    <w:rsid w:val="00AB7A20"/>
    <w:rsid w:val="00C22EED"/>
    <w:rsid w:val="00D21510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B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B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2024-03-28T13:07:00Z</cp:lastPrinted>
  <dcterms:created xsi:type="dcterms:W3CDTF">2023-03-22T09:55:00Z</dcterms:created>
  <dcterms:modified xsi:type="dcterms:W3CDTF">2024-04-10T09:20:00Z</dcterms:modified>
</cp:coreProperties>
</file>